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A99E" w14:textId="6DF2AE03" w:rsidR="003313CC" w:rsidRPr="003313CC" w:rsidRDefault="003313CC" w:rsidP="003313CC">
      <w:pPr>
        <w:rPr>
          <w:b/>
          <w:bCs/>
          <w:sz w:val="24"/>
          <w:szCs w:val="24"/>
        </w:rPr>
      </w:pPr>
      <w:r w:rsidRPr="003313CC">
        <w:rPr>
          <w:b/>
          <w:bCs/>
          <w:sz w:val="24"/>
          <w:szCs w:val="24"/>
        </w:rPr>
        <w:t xml:space="preserve">SECTION </w:t>
      </w:r>
      <w:r w:rsidR="00CA0774" w:rsidRPr="00CA0774">
        <w:rPr>
          <w:b/>
          <w:bCs/>
          <w:sz w:val="24"/>
          <w:szCs w:val="24"/>
        </w:rPr>
        <w:t>08 71 13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–</w:t>
      </w:r>
      <w:r w:rsidR="00ED79AC">
        <w:rPr>
          <w:b/>
          <w:bCs/>
          <w:sz w:val="24"/>
          <w:szCs w:val="24"/>
        </w:rPr>
        <w:t xml:space="preserve"> </w:t>
      </w:r>
      <w:r w:rsidRPr="003313CC">
        <w:rPr>
          <w:b/>
          <w:bCs/>
          <w:sz w:val="24"/>
          <w:szCs w:val="24"/>
        </w:rPr>
        <w:t>COMMERCIAL DOOR OPERATORS</w:t>
      </w:r>
      <w:r w:rsidR="00BB05CA" w:rsidRPr="00230067">
        <w:rPr>
          <w:b/>
          <w:bCs/>
          <w:sz w:val="24"/>
          <w:szCs w:val="24"/>
        </w:rPr>
        <w:br/>
      </w:r>
      <w:r w:rsidRPr="003313CC">
        <w:rPr>
          <w:b/>
          <w:bCs/>
          <w:sz w:val="24"/>
          <w:szCs w:val="24"/>
        </w:rPr>
        <w:t>PULSE 300 SERIES DIRECT DRIVE DC DOOR OPERATOR</w:t>
      </w:r>
    </w:p>
    <w:p w14:paraId="3157ED10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1 – GENERAL</w:t>
      </w:r>
    </w:p>
    <w:p w14:paraId="152E506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1.1 SUMMARY</w:t>
      </w:r>
    </w:p>
    <w:p w14:paraId="2CCF9E91" w14:textId="422FB86D" w:rsidR="003313CC" w:rsidRPr="003313CC" w:rsidRDefault="003313CC" w:rsidP="003313CC">
      <w:pPr>
        <w:rPr>
          <w:sz w:val="20"/>
          <w:szCs w:val="20"/>
        </w:rPr>
      </w:pPr>
      <w:r w:rsidRPr="003313CC">
        <w:rPr>
          <w:sz w:val="20"/>
          <w:szCs w:val="20"/>
        </w:rPr>
        <w:t>Provide a direct</w:t>
      </w:r>
      <w:r w:rsidR="006226BF">
        <w:rPr>
          <w:sz w:val="20"/>
          <w:szCs w:val="20"/>
        </w:rPr>
        <w:t>-</w:t>
      </w:r>
      <w:r w:rsidRPr="003313CC">
        <w:rPr>
          <w:sz w:val="20"/>
          <w:szCs w:val="20"/>
        </w:rPr>
        <w:t>drive commercial door operator consisting of a DC electric motor directly coupled to a hollow shaft worm gear reducer. The continuous duty ½, ¾, or 1 HP, 90 V DC, 1750 rpm, IP44 rated motor shall operate from 110–130 V AC or 208–240 V AC, 1 phase, 60 Hz power.</w:t>
      </w:r>
    </w:p>
    <w:p w14:paraId="3402F306" w14:textId="3C1AF104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1.2 REFERENCES</w:t>
      </w:r>
    </w:p>
    <w:p w14:paraId="7031F88E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UL 325.</w:t>
      </w:r>
    </w:p>
    <w:p w14:paraId="48195573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Manufacturer’s installation manual.</w:t>
      </w:r>
    </w:p>
    <w:p w14:paraId="0EEFEBFB" w14:textId="77777777" w:rsidR="003313CC" w:rsidRPr="003313CC" w:rsidRDefault="003313CC" w:rsidP="003313CC">
      <w:pPr>
        <w:numPr>
          <w:ilvl w:val="0"/>
          <w:numId w:val="89"/>
        </w:numPr>
        <w:rPr>
          <w:sz w:val="20"/>
          <w:szCs w:val="20"/>
        </w:rPr>
      </w:pPr>
      <w:r w:rsidRPr="003313CC">
        <w:rPr>
          <w:sz w:val="20"/>
          <w:szCs w:val="20"/>
        </w:rPr>
        <w:t>Applicable electrical codes.</w:t>
      </w:r>
    </w:p>
    <w:p w14:paraId="253CAF70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1.3 SUBMITTALS</w:t>
      </w:r>
    </w:p>
    <w:p w14:paraId="24231875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Product data.</w:t>
      </w:r>
    </w:p>
    <w:p w14:paraId="716DFFE4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Shop drawings.</w:t>
      </w:r>
    </w:p>
    <w:p w14:paraId="23FEC14B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Wiring diagrams.</w:t>
      </w:r>
    </w:p>
    <w:p w14:paraId="7F4A30A3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Operation and maintenance manuals.</w:t>
      </w:r>
    </w:p>
    <w:p w14:paraId="5C38C79D" w14:textId="77777777" w:rsidR="003313CC" w:rsidRPr="003313CC" w:rsidRDefault="003313CC" w:rsidP="003313CC">
      <w:pPr>
        <w:numPr>
          <w:ilvl w:val="0"/>
          <w:numId w:val="90"/>
        </w:numPr>
        <w:rPr>
          <w:sz w:val="20"/>
          <w:szCs w:val="20"/>
        </w:rPr>
      </w:pPr>
      <w:r w:rsidRPr="003313CC">
        <w:rPr>
          <w:sz w:val="20"/>
          <w:szCs w:val="20"/>
        </w:rPr>
        <w:t>Warranty documentation.</w:t>
      </w:r>
    </w:p>
    <w:p w14:paraId="094EA92E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1.4 QUALITY ASSURANCE</w:t>
      </w:r>
    </w:p>
    <w:p w14:paraId="29BD06B4" w14:textId="77777777" w:rsidR="003313CC" w:rsidRP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Installer shall be trained and experienced with UL 325 requirements.</w:t>
      </w:r>
    </w:p>
    <w:p w14:paraId="53B6FBAF" w14:textId="77777777" w:rsidR="003313CC" w:rsidRDefault="003313CC" w:rsidP="003313CC">
      <w:pPr>
        <w:numPr>
          <w:ilvl w:val="0"/>
          <w:numId w:val="91"/>
        </w:numPr>
        <w:rPr>
          <w:sz w:val="20"/>
          <w:szCs w:val="20"/>
        </w:rPr>
      </w:pPr>
      <w:r w:rsidRPr="003313CC">
        <w:rPr>
          <w:sz w:val="20"/>
          <w:szCs w:val="20"/>
        </w:rPr>
        <w:t>Door shall be properly balanced with limit brackets or bumper springs installed.</w:t>
      </w:r>
    </w:p>
    <w:p w14:paraId="458A051D" w14:textId="23B1279F" w:rsidR="00853DA9" w:rsidRPr="00853DA9" w:rsidRDefault="00853DA9" w:rsidP="00853DA9">
      <w:pPr>
        <w:numPr>
          <w:ilvl w:val="0"/>
          <w:numId w:val="91"/>
        </w:numPr>
        <w:rPr>
          <w:sz w:val="20"/>
          <w:szCs w:val="20"/>
        </w:rPr>
      </w:pPr>
      <w:r>
        <w:rPr>
          <w:sz w:val="20"/>
          <w:szCs w:val="20"/>
        </w:rPr>
        <w:t xml:space="preserve">Structural support shall be adequate to withstand torque arm forces. </w:t>
      </w:r>
    </w:p>
    <w:p w14:paraId="5E17774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1.5 DELIVERY, STORAGE AND HANDLING</w:t>
      </w:r>
    </w:p>
    <w:p w14:paraId="45482AB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products in original packaging; protect from moisture and impact.</w:t>
      </w:r>
    </w:p>
    <w:p w14:paraId="7C9CCB8F" w14:textId="77777777" w:rsidR="003313CC" w:rsidRPr="003313CC" w:rsidRDefault="003313CC" w:rsidP="003313CC">
      <w:pPr>
        <w:numPr>
          <w:ilvl w:val="0"/>
          <w:numId w:val="92"/>
        </w:numPr>
        <w:rPr>
          <w:sz w:val="20"/>
          <w:szCs w:val="20"/>
        </w:rPr>
      </w:pPr>
      <w:r w:rsidRPr="003313CC">
        <w:rPr>
          <w:sz w:val="20"/>
          <w:szCs w:val="20"/>
        </w:rPr>
        <w:t>Store batteries in temperature</w:t>
      </w:r>
      <w:r w:rsidRPr="003313CC">
        <w:rPr>
          <w:sz w:val="20"/>
          <w:szCs w:val="20"/>
        </w:rPr>
        <w:noBreakHyphen/>
        <w:t>controlled conditions; avoid extreme heat or cold.</w:t>
      </w:r>
    </w:p>
    <w:p w14:paraId="263A158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1.6 WARRANTY</w:t>
      </w:r>
    </w:p>
    <w:p w14:paraId="0F4C7FF0" w14:textId="6567B1A6" w:rsidR="003313CC" w:rsidRPr="00230067" w:rsidRDefault="003313CC" w:rsidP="003313CC">
      <w:pPr>
        <w:numPr>
          <w:ilvl w:val="0"/>
          <w:numId w:val="93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two</w:t>
      </w:r>
      <w:r w:rsidRPr="003313CC">
        <w:rPr>
          <w:sz w:val="20"/>
          <w:szCs w:val="20"/>
        </w:rPr>
        <w:noBreakHyphen/>
        <w:t>year or one</w:t>
      </w:r>
      <w:r w:rsidRPr="003313CC">
        <w:rPr>
          <w:sz w:val="20"/>
          <w:szCs w:val="20"/>
        </w:rPr>
        <w:noBreakHyphen/>
        <w:t>million</w:t>
      </w:r>
      <w:r w:rsidRPr="003313CC">
        <w:rPr>
          <w:sz w:val="20"/>
          <w:szCs w:val="20"/>
        </w:rPr>
        <w:noBreakHyphen/>
        <w:t>cycle warranty, whichever occurs first.</w:t>
      </w:r>
    </w:p>
    <w:p w14:paraId="4EEC8BEB" w14:textId="77777777" w:rsidR="00B46BE4" w:rsidRPr="003313CC" w:rsidRDefault="00B46BE4" w:rsidP="00B46BE4">
      <w:pPr>
        <w:ind w:left="360"/>
        <w:rPr>
          <w:sz w:val="20"/>
          <w:szCs w:val="20"/>
        </w:rPr>
      </w:pPr>
    </w:p>
    <w:p w14:paraId="04D4E57F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2 – PRODUCT</w:t>
      </w:r>
    </w:p>
    <w:p w14:paraId="7674DB4D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 MANUFACTURER</w:t>
      </w:r>
    </w:p>
    <w:p w14:paraId="7C0E1294" w14:textId="77777777" w:rsidR="003313CC" w:rsidRPr="003313CC" w:rsidRDefault="003313CC" w:rsidP="003313CC">
      <w:pPr>
        <w:rPr>
          <w:sz w:val="20"/>
          <w:szCs w:val="20"/>
        </w:rPr>
      </w:pPr>
      <w:proofErr w:type="spellStart"/>
      <w:r w:rsidRPr="003313CC">
        <w:rPr>
          <w:sz w:val="20"/>
          <w:szCs w:val="20"/>
        </w:rPr>
        <w:t>iControls</w:t>
      </w:r>
      <w:proofErr w:type="spellEnd"/>
      <w:r w:rsidRPr="003313CC">
        <w:rPr>
          <w:sz w:val="20"/>
          <w:szCs w:val="20"/>
        </w:rPr>
        <w:t xml:space="preserve"> Inc., Richmond Hill, Ontario, Canada (iControlsGlobal.com).</w:t>
      </w:r>
    </w:p>
    <w:p w14:paraId="42EBB0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2.2 MOTOR AND GEARBOX</w:t>
      </w:r>
    </w:p>
    <w:p w14:paraId="66DE03C5" w14:textId="77777777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lastRenderedPageBreak/>
        <w:t>Operator shall include a 90 V DC motor available in ½, ¾, or 1 HP ratings.</w:t>
      </w:r>
    </w:p>
    <w:p w14:paraId="6E439965" w14:textId="7713ABAB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Worm gearbox reducer shall be available in 30:1, 40:1, 50:1, or 60:1 </w:t>
      </w:r>
      <w:r w:rsidR="00D035AA" w:rsidRPr="00230067">
        <w:rPr>
          <w:sz w:val="20"/>
          <w:szCs w:val="20"/>
        </w:rPr>
        <w:t>ratio</w:t>
      </w:r>
      <w:r w:rsidRPr="003313CC">
        <w:rPr>
          <w:sz w:val="20"/>
          <w:szCs w:val="20"/>
        </w:rPr>
        <w:t>.</w:t>
      </w:r>
    </w:p>
    <w:p w14:paraId="3260A90F" w14:textId="6A001F5A" w:rsidR="003313CC" w:rsidRPr="003313CC" w:rsidRDefault="003313CC" w:rsidP="003313CC">
      <w:pPr>
        <w:numPr>
          <w:ilvl w:val="0"/>
          <w:numId w:val="94"/>
        </w:numPr>
        <w:rPr>
          <w:sz w:val="20"/>
          <w:szCs w:val="20"/>
        </w:rPr>
      </w:pPr>
      <w:r w:rsidRPr="003313CC">
        <w:rPr>
          <w:sz w:val="20"/>
          <w:szCs w:val="20"/>
        </w:rPr>
        <w:t>Gearbox sizes shall include Size 50 and 63 with 1" shaft entry or Size 75 with 1¼" shaft entry.</w:t>
      </w:r>
    </w:p>
    <w:p w14:paraId="2DF0FA32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2.3 CONTROL PANEL</w:t>
      </w:r>
    </w:p>
    <w:p w14:paraId="10BB1CD2" w14:textId="77777777" w:rsidR="003313CC" w:rsidRPr="003313CC" w:rsidRDefault="003313CC" w:rsidP="003313CC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programmable, wall</w:t>
      </w:r>
      <w:r w:rsidRPr="003313CC">
        <w:rPr>
          <w:sz w:val="20"/>
          <w:szCs w:val="20"/>
        </w:rPr>
        <w:noBreakHyphen/>
        <w:t>mountable NEMA 4X control panel with LCD display and OPEN, CLOSE, and STOP buttons.</w:t>
      </w:r>
    </w:p>
    <w:p w14:paraId="322177E7" w14:textId="5439BF58" w:rsidR="003313CC" w:rsidRPr="003313CC" w:rsidRDefault="003313CC" w:rsidP="00B45E1A">
      <w:pPr>
        <w:numPr>
          <w:ilvl w:val="0"/>
          <w:numId w:val="95"/>
        </w:numPr>
        <w:rPr>
          <w:sz w:val="20"/>
          <w:szCs w:val="20"/>
        </w:rPr>
      </w:pPr>
      <w:r w:rsidRPr="003313CC">
        <w:rPr>
          <w:sz w:val="20"/>
          <w:szCs w:val="20"/>
        </w:rPr>
        <w:t>Control voltage shall be 24 V DC.</w:t>
      </w:r>
    </w:p>
    <w:p w14:paraId="4901B202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2.4 BATTERY BACKUP SYSTEM</w:t>
      </w:r>
    </w:p>
    <w:p w14:paraId="6116CF71" w14:textId="0E379F21" w:rsidR="003313CC" w:rsidRPr="003313CC" w:rsidRDefault="00893FE0" w:rsidP="003313CC">
      <w:pPr>
        <w:numPr>
          <w:ilvl w:val="0"/>
          <w:numId w:val="96"/>
        </w:numPr>
        <w:rPr>
          <w:sz w:val="20"/>
          <w:szCs w:val="20"/>
        </w:rPr>
      </w:pPr>
      <w:r w:rsidRPr="00230067">
        <w:rPr>
          <w:sz w:val="20"/>
          <w:szCs w:val="20"/>
        </w:rPr>
        <w:t>Operator shall include a</w:t>
      </w:r>
      <w:r w:rsidR="003313CC" w:rsidRPr="003313CC">
        <w:rPr>
          <w:sz w:val="20"/>
          <w:szCs w:val="20"/>
        </w:rPr>
        <w:t xml:space="preserve"> 24 V battery backup system with two 9 Ah batteries.</w:t>
      </w:r>
    </w:p>
    <w:p w14:paraId="4320FE4A" w14:textId="53B55698" w:rsidR="003313CC" w:rsidRPr="003313CC" w:rsidRDefault="003313CC" w:rsidP="003313CC">
      <w:pPr>
        <w:numPr>
          <w:ilvl w:val="0"/>
          <w:numId w:val="96"/>
        </w:numPr>
        <w:rPr>
          <w:sz w:val="20"/>
          <w:szCs w:val="20"/>
        </w:rPr>
      </w:pPr>
      <w:r w:rsidRPr="003313CC">
        <w:rPr>
          <w:sz w:val="20"/>
          <w:szCs w:val="20"/>
        </w:rPr>
        <w:t>Operator shall functio</w:t>
      </w:r>
      <w:r w:rsidR="00602284">
        <w:rPr>
          <w:sz w:val="20"/>
          <w:szCs w:val="20"/>
        </w:rPr>
        <w:t xml:space="preserve">n, as normal, </w:t>
      </w:r>
      <w:r w:rsidRPr="003313CC">
        <w:rPr>
          <w:sz w:val="20"/>
          <w:szCs w:val="20"/>
        </w:rPr>
        <w:t>under battery power at reduced speed when AC power is interrupted</w:t>
      </w:r>
      <w:r w:rsidR="000025C5" w:rsidRPr="00230067">
        <w:rPr>
          <w:sz w:val="20"/>
          <w:szCs w:val="20"/>
        </w:rPr>
        <w:t xml:space="preserve">. </w:t>
      </w:r>
    </w:p>
    <w:p w14:paraId="63C8275C" w14:textId="44ACCC6F" w:rsidR="003313CC" w:rsidRDefault="003313CC" w:rsidP="003313CC">
      <w:pPr>
        <w:numPr>
          <w:ilvl w:val="0"/>
          <w:numId w:val="96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When battery charge is </w:t>
      </w:r>
      <w:r w:rsidR="000025C5" w:rsidRPr="00230067">
        <w:rPr>
          <w:sz w:val="20"/>
          <w:szCs w:val="20"/>
        </w:rPr>
        <w:t>depleted (</w:t>
      </w:r>
      <w:r w:rsidR="00FF73D0" w:rsidRPr="00230067">
        <w:rPr>
          <w:sz w:val="20"/>
          <w:szCs w:val="20"/>
        </w:rPr>
        <w:t>to 75%)</w:t>
      </w:r>
      <w:r w:rsidRPr="003313CC">
        <w:rPr>
          <w:sz w:val="20"/>
          <w:szCs w:val="20"/>
        </w:rPr>
        <w:t>, system shall revert to a “last cycle” mode requiring constant</w:t>
      </w:r>
      <w:r w:rsidRPr="003313CC">
        <w:rPr>
          <w:sz w:val="20"/>
          <w:szCs w:val="20"/>
        </w:rPr>
        <w:noBreakHyphen/>
        <w:t xml:space="preserve">pressure </w:t>
      </w:r>
      <w:r w:rsidR="00602284">
        <w:rPr>
          <w:sz w:val="20"/>
          <w:szCs w:val="20"/>
        </w:rPr>
        <w:t xml:space="preserve">on </w:t>
      </w:r>
      <w:r w:rsidRPr="003313CC">
        <w:rPr>
          <w:sz w:val="20"/>
          <w:szCs w:val="20"/>
        </w:rPr>
        <w:t>OPEN or CLOSE</w:t>
      </w:r>
      <w:r w:rsidR="00FF73D0" w:rsidRPr="00230067">
        <w:rPr>
          <w:sz w:val="20"/>
          <w:szCs w:val="20"/>
        </w:rPr>
        <w:t xml:space="preserve"> buttons for</w:t>
      </w:r>
      <w:r w:rsidRPr="003313CC">
        <w:rPr>
          <w:sz w:val="20"/>
          <w:szCs w:val="20"/>
        </w:rPr>
        <w:t xml:space="preserve"> operation.</w:t>
      </w:r>
    </w:p>
    <w:p w14:paraId="7DC9F091" w14:textId="113EF78D" w:rsidR="00850B83" w:rsidRPr="003313CC" w:rsidRDefault="006564A9" w:rsidP="006564A9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5</w:t>
      </w:r>
      <w:r w:rsidRPr="003313CC">
        <w:rPr>
          <w:b/>
          <w:bCs/>
          <w:sz w:val="20"/>
          <w:szCs w:val="20"/>
        </w:rPr>
        <w:t xml:space="preserve"> </w:t>
      </w:r>
      <w:r w:rsidR="00850B83">
        <w:rPr>
          <w:b/>
          <w:bCs/>
          <w:sz w:val="20"/>
          <w:szCs w:val="20"/>
        </w:rPr>
        <w:t>MECHANICAL BACKUP SYSTEM</w:t>
      </w:r>
    </w:p>
    <w:p w14:paraId="4A52ED32" w14:textId="20963216" w:rsidR="006564A9" w:rsidRDefault="00850B83" w:rsidP="006564A9">
      <w:pPr>
        <w:numPr>
          <w:ilvl w:val="0"/>
          <w:numId w:val="101"/>
        </w:numPr>
        <w:rPr>
          <w:sz w:val="20"/>
          <w:szCs w:val="20"/>
        </w:rPr>
      </w:pPr>
      <w:r>
        <w:rPr>
          <w:sz w:val="20"/>
          <w:szCs w:val="20"/>
        </w:rPr>
        <w:t>9/16</w:t>
      </w:r>
      <w:r w:rsidRPr="003313CC">
        <w:rPr>
          <w:sz w:val="20"/>
          <w:szCs w:val="20"/>
        </w:rPr>
        <w:t>"</w:t>
      </w:r>
      <w:r w:rsidR="00D4662C">
        <w:rPr>
          <w:sz w:val="20"/>
          <w:szCs w:val="20"/>
        </w:rPr>
        <w:t xml:space="preserve"> hex shaft on bottom of motor shall be included for redundant mechanical backup</w:t>
      </w:r>
    </w:p>
    <w:p w14:paraId="355EC838" w14:textId="6A4CE5B3" w:rsidR="00850B83" w:rsidRPr="00D4662C" w:rsidRDefault="00D4662C" w:rsidP="00D4662C">
      <w:pPr>
        <w:numPr>
          <w:ilvl w:val="0"/>
          <w:numId w:val="101"/>
        </w:numPr>
        <w:rPr>
          <w:sz w:val="20"/>
          <w:szCs w:val="20"/>
        </w:rPr>
      </w:pPr>
      <w:r>
        <w:rPr>
          <w:sz w:val="20"/>
          <w:szCs w:val="20"/>
        </w:rPr>
        <w:t>An</w:t>
      </w:r>
      <w:r w:rsidR="00850B83" w:rsidRPr="00D4662C">
        <w:rPr>
          <w:sz w:val="20"/>
          <w:szCs w:val="20"/>
        </w:rPr>
        <w:t xml:space="preserve"> optional chain hoist</w:t>
      </w:r>
      <w:r>
        <w:rPr>
          <w:sz w:val="20"/>
          <w:szCs w:val="20"/>
        </w:rPr>
        <w:t xml:space="preserve"> shall be available</w:t>
      </w:r>
      <w:r w:rsidR="00850B83" w:rsidRPr="00D4662C">
        <w:rPr>
          <w:sz w:val="20"/>
          <w:szCs w:val="20"/>
        </w:rPr>
        <w:t xml:space="preserve"> for manual operation when battery backup is depleted</w:t>
      </w:r>
    </w:p>
    <w:p w14:paraId="796866E0" w14:textId="77777777" w:rsidR="006564A9" w:rsidRDefault="006564A9" w:rsidP="006564A9">
      <w:pPr>
        <w:numPr>
          <w:ilvl w:val="0"/>
          <w:numId w:val="101"/>
        </w:numPr>
        <w:rPr>
          <w:sz w:val="20"/>
          <w:szCs w:val="20"/>
        </w:rPr>
      </w:pPr>
      <w:r w:rsidRPr="003313CC">
        <w:rPr>
          <w:sz w:val="20"/>
          <w:szCs w:val="20"/>
        </w:rPr>
        <w:t>Chain hoist shall attach directly to the motor and be operable from floor level.</w:t>
      </w:r>
    </w:p>
    <w:p w14:paraId="05059E16" w14:textId="2FF231AC" w:rsidR="006564A9" w:rsidRPr="006564A9" w:rsidRDefault="006564A9" w:rsidP="006564A9">
      <w:pPr>
        <w:numPr>
          <w:ilvl w:val="0"/>
          <w:numId w:val="101"/>
        </w:numPr>
        <w:rPr>
          <w:sz w:val="20"/>
          <w:szCs w:val="20"/>
        </w:rPr>
      </w:pP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t>Two color</w:t>
      </w: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coded cords shall be provided to engage and disengage the chain hoist, with an interlock switch that cuts power to the motor upon chain</w:t>
      </w:r>
      <w:r w:rsidRPr="006564A9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hoist engagement.</w:t>
      </w:r>
    </w:p>
    <w:p w14:paraId="109AE365" w14:textId="65CE1771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6</w:t>
      </w:r>
      <w:r w:rsidRPr="003313CC">
        <w:rPr>
          <w:b/>
          <w:bCs/>
          <w:sz w:val="20"/>
          <w:szCs w:val="20"/>
        </w:rPr>
        <w:t xml:space="preserve"> PROGRAMMABLE SPEED SETTINGS</w:t>
      </w:r>
    </w:p>
    <w:p w14:paraId="21124D8B" w14:textId="7903A169" w:rsidR="003313CC" w:rsidRPr="003313CC" w:rsidRDefault="003313CC" w:rsidP="003313CC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Open and close speeds shall be adjustable through the control panel</w:t>
      </w:r>
      <w:r w:rsidR="00296F12">
        <w:rPr>
          <w:sz w:val="20"/>
          <w:szCs w:val="20"/>
        </w:rPr>
        <w:t xml:space="preserve"> user interface</w:t>
      </w:r>
      <w:r w:rsidRPr="003313CC">
        <w:rPr>
          <w:sz w:val="20"/>
          <w:szCs w:val="20"/>
        </w:rPr>
        <w:t>.</w:t>
      </w:r>
    </w:p>
    <w:p w14:paraId="56359BA5" w14:textId="6F2E67D6" w:rsidR="003313CC" w:rsidRPr="003444F9" w:rsidRDefault="003313CC" w:rsidP="003444F9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>Maximum open speed shall be up to 24</w:t>
      </w:r>
      <w:r w:rsidR="006C70E0" w:rsidRPr="003313CC">
        <w:rPr>
          <w:sz w:val="20"/>
          <w:szCs w:val="20"/>
        </w:rPr>
        <w:t>"</w:t>
      </w:r>
      <w:r w:rsidRPr="003313CC">
        <w:rPr>
          <w:sz w:val="20"/>
          <w:szCs w:val="20"/>
        </w:rPr>
        <w:t>/s; maximum close speed up to 16</w:t>
      </w:r>
      <w:r w:rsidR="006C70E0" w:rsidRPr="003313CC">
        <w:rPr>
          <w:sz w:val="20"/>
          <w:szCs w:val="20"/>
        </w:rPr>
        <w:t>"</w:t>
      </w:r>
      <w:r w:rsidRPr="003313CC">
        <w:rPr>
          <w:sz w:val="20"/>
          <w:szCs w:val="20"/>
        </w:rPr>
        <w:t>/s, depending on</w:t>
      </w:r>
      <w:r w:rsidR="009147A5">
        <w:rPr>
          <w:sz w:val="20"/>
          <w:szCs w:val="20"/>
        </w:rPr>
        <w:t xml:space="preserve"> shaft size, drum size</w:t>
      </w:r>
      <w:r w:rsidR="003444F9">
        <w:rPr>
          <w:sz w:val="20"/>
          <w:szCs w:val="20"/>
        </w:rPr>
        <w:t>,</w:t>
      </w:r>
      <w:r w:rsidRPr="003444F9">
        <w:rPr>
          <w:sz w:val="20"/>
          <w:szCs w:val="20"/>
        </w:rPr>
        <w:t xml:space="preserve"> door size</w:t>
      </w:r>
      <w:r w:rsidR="003444F9">
        <w:rPr>
          <w:sz w:val="20"/>
          <w:szCs w:val="20"/>
        </w:rPr>
        <w:t>, door weight</w:t>
      </w:r>
      <w:r w:rsidRPr="003444F9">
        <w:rPr>
          <w:sz w:val="20"/>
          <w:szCs w:val="20"/>
        </w:rPr>
        <w:t xml:space="preserve"> and application.</w:t>
      </w:r>
    </w:p>
    <w:p w14:paraId="61A0F416" w14:textId="4ED4E3DD" w:rsidR="003313CC" w:rsidRPr="003313CC" w:rsidRDefault="003313CC" w:rsidP="003313CC">
      <w:pPr>
        <w:numPr>
          <w:ilvl w:val="0"/>
          <w:numId w:val="97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Soft start/stop and programmable ramp distances </w:t>
      </w:r>
      <w:r w:rsidR="00F26C51">
        <w:rPr>
          <w:sz w:val="20"/>
          <w:szCs w:val="20"/>
        </w:rPr>
        <w:t>for smooth acceleration/deceleration to</w:t>
      </w:r>
      <w:r w:rsidRPr="003313CC">
        <w:rPr>
          <w:sz w:val="20"/>
          <w:szCs w:val="20"/>
        </w:rPr>
        <w:t xml:space="preserve"> reduce mechanical wear.</w:t>
      </w:r>
    </w:p>
    <w:p w14:paraId="6155D0A6" w14:textId="24699ABA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7</w:t>
      </w:r>
      <w:r w:rsidRPr="003313CC">
        <w:rPr>
          <w:b/>
          <w:bCs/>
          <w:sz w:val="20"/>
          <w:szCs w:val="20"/>
        </w:rPr>
        <w:t xml:space="preserve"> ENCODER SYSTEM</w:t>
      </w:r>
    </w:p>
    <w:p w14:paraId="34324859" w14:textId="655EBA3D" w:rsidR="003313CC" w:rsidRPr="003313CC" w:rsidRDefault="003313CC" w:rsidP="003313CC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A gearbox</w:t>
      </w:r>
      <w:r w:rsidRPr="003313CC">
        <w:rPr>
          <w:sz w:val="20"/>
          <w:szCs w:val="20"/>
        </w:rPr>
        <w:noBreakHyphen/>
        <w:t xml:space="preserve">mounted encoder shall provide precise limit setting and support left or </w:t>
      </w:r>
      <w:r w:rsidR="002B5F9F" w:rsidRPr="00230067">
        <w:rPr>
          <w:sz w:val="20"/>
          <w:szCs w:val="20"/>
        </w:rPr>
        <w:t>right-side</w:t>
      </w:r>
      <w:r w:rsidRPr="003313CC">
        <w:rPr>
          <w:sz w:val="20"/>
          <w:szCs w:val="20"/>
        </w:rPr>
        <w:t xml:space="preserve"> mounting.</w:t>
      </w:r>
    </w:p>
    <w:p w14:paraId="080E4239" w14:textId="77777777" w:rsidR="003313CC" w:rsidRDefault="003313CC" w:rsidP="003313CC">
      <w:pPr>
        <w:numPr>
          <w:ilvl w:val="0"/>
          <w:numId w:val="98"/>
        </w:numPr>
        <w:rPr>
          <w:sz w:val="20"/>
          <w:szCs w:val="20"/>
        </w:rPr>
      </w:pPr>
      <w:r w:rsidRPr="003313CC">
        <w:rPr>
          <w:sz w:val="20"/>
          <w:szCs w:val="20"/>
        </w:rPr>
        <w:t>Encoder shall support advanced door control functionality.</w:t>
      </w:r>
    </w:p>
    <w:p w14:paraId="2D371FB2" w14:textId="05337282" w:rsidR="00B15A52" w:rsidRPr="003313CC" w:rsidRDefault="00B15A52" w:rsidP="003313CC">
      <w:pPr>
        <w:numPr>
          <w:ilvl w:val="0"/>
          <w:numId w:val="98"/>
        </w:numPr>
        <w:rPr>
          <w:sz w:val="20"/>
          <w:szCs w:val="20"/>
        </w:rPr>
      </w:pPr>
      <w:r>
        <w:rPr>
          <w:sz w:val="20"/>
          <w:szCs w:val="20"/>
        </w:rPr>
        <w:t xml:space="preserve">Encoder shall sense </w:t>
      </w:r>
      <w:r w:rsidR="0029601D">
        <w:rPr>
          <w:sz w:val="20"/>
          <w:szCs w:val="20"/>
        </w:rPr>
        <w:t>any</w:t>
      </w:r>
      <w:r w:rsidR="002B727D">
        <w:rPr>
          <w:sz w:val="20"/>
          <w:szCs w:val="20"/>
        </w:rPr>
        <w:t xml:space="preserve"> lack of motion of the door and halt operation</w:t>
      </w:r>
      <w:r w:rsidR="00BC342D">
        <w:rPr>
          <w:sz w:val="20"/>
          <w:szCs w:val="20"/>
        </w:rPr>
        <w:t>.</w:t>
      </w:r>
    </w:p>
    <w:p w14:paraId="260F278D" w14:textId="76FF9811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8</w:t>
      </w:r>
      <w:r w:rsidRPr="003313CC">
        <w:rPr>
          <w:b/>
          <w:bCs/>
          <w:sz w:val="20"/>
          <w:szCs w:val="20"/>
        </w:rPr>
        <w:t xml:space="preserve"> FORCE MONITORING</w:t>
      </w:r>
    </w:p>
    <w:p w14:paraId="2E6D1175" w14:textId="77777777" w:rsidR="003313CC" w:rsidRPr="003313CC" w:rsidRDefault="003313CC" w:rsidP="003313CC">
      <w:pPr>
        <w:numPr>
          <w:ilvl w:val="0"/>
          <w:numId w:val="99"/>
        </w:numPr>
        <w:rPr>
          <w:sz w:val="20"/>
          <w:szCs w:val="20"/>
        </w:rPr>
      </w:pPr>
      <w:r w:rsidRPr="003313CC">
        <w:rPr>
          <w:sz w:val="20"/>
          <w:szCs w:val="20"/>
        </w:rPr>
        <w:t>Operator shall include intelligent force monitoring that detects obstructions or jams.</w:t>
      </w:r>
    </w:p>
    <w:p w14:paraId="1EED7F82" w14:textId="251354D9" w:rsidR="003313CC" w:rsidRDefault="003313CC" w:rsidP="00B51BFA">
      <w:pPr>
        <w:numPr>
          <w:ilvl w:val="0"/>
          <w:numId w:val="99"/>
        </w:numPr>
        <w:rPr>
          <w:sz w:val="20"/>
          <w:szCs w:val="20"/>
        </w:rPr>
      </w:pPr>
      <w:r w:rsidRPr="003313CC">
        <w:rPr>
          <w:sz w:val="20"/>
          <w:szCs w:val="20"/>
        </w:rPr>
        <w:t>Door shall stop during opening and stop and reverse during closing when</w:t>
      </w:r>
      <w:r w:rsidR="0026570F">
        <w:rPr>
          <w:sz w:val="20"/>
          <w:szCs w:val="20"/>
        </w:rPr>
        <w:t xml:space="preserve"> an</w:t>
      </w:r>
      <w:r w:rsidRPr="003313CC">
        <w:rPr>
          <w:sz w:val="20"/>
          <w:szCs w:val="20"/>
        </w:rPr>
        <w:t xml:space="preserve"> </w:t>
      </w:r>
      <w:r w:rsidR="0026570F">
        <w:rPr>
          <w:sz w:val="20"/>
          <w:szCs w:val="20"/>
        </w:rPr>
        <w:t>obstruction</w:t>
      </w:r>
      <w:r w:rsidRPr="003313CC">
        <w:rPr>
          <w:sz w:val="20"/>
          <w:szCs w:val="20"/>
        </w:rPr>
        <w:t xml:space="preserve"> is detected.</w:t>
      </w:r>
    </w:p>
    <w:p w14:paraId="5D0E8347" w14:textId="5FC063FD" w:rsidR="00D90932" w:rsidRPr="00D90932" w:rsidRDefault="00D90932" w:rsidP="00D90932">
      <w:pPr>
        <w:pStyle w:val="ListParagraph"/>
        <w:numPr>
          <w:ilvl w:val="0"/>
          <w:numId w:val="99"/>
        </w:numPr>
      </w:pPr>
      <w:r w:rsidRPr="000A2903">
        <w:lastRenderedPageBreak/>
        <w:t>Force sensitivity shall be adjustable through the control panel.</w:t>
      </w:r>
    </w:p>
    <w:p w14:paraId="18415228" w14:textId="449B721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</w:t>
      </w:r>
      <w:r w:rsidR="006564A9">
        <w:rPr>
          <w:b/>
          <w:bCs/>
          <w:sz w:val="20"/>
          <w:szCs w:val="20"/>
        </w:rPr>
        <w:t>9</w:t>
      </w:r>
      <w:r w:rsidRPr="003313CC">
        <w:rPr>
          <w:b/>
          <w:bCs/>
          <w:sz w:val="20"/>
          <w:szCs w:val="20"/>
        </w:rPr>
        <w:t xml:space="preserve"> SAFETY MONITORING DEVICES</w:t>
      </w:r>
    </w:p>
    <w:p w14:paraId="7CB456D0" w14:textId="77777777" w:rsidR="0026570F" w:rsidRDefault="003313CC" w:rsidP="0026570F">
      <w:pPr>
        <w:numPr>
          <w:ilvl w:val="0"/>
          <w:numId w:val="100"/>
        </w:numPr>
        <w:rPr>
          <w:sz w:val="20"/>
          <w:szCs w:val="20"/>
        </w:rPr>
      </w:pPr>
      <w:r w:rsidRPr="003313CC">
        <w:rPr>
          <w:sz w:val="20"/>
          <w:szCs w:val="20"/>
        </w:rPr>
        <w:t>Provide a reflective photo eye kit for safety monitoring.</w:t>
      </w:r>
    </w:p>
    <w:p w14:paraId="0DF2690A" w14:textId="40289B79" w:rsidR="0026570F" w:rsidRPr="0026570F" w:rsidRDefault="003313CC" w:rsidP="0026570F">
      <w:pPr>
        <w:numPr>
          <w:ilvl w:val="0"/>
          <w:numId w:val="100"/>
        </w:numPr>
        <w:rPr>
          <w:sz w:val="20"/>
          <w:szCs w:val="20"/>
        </w:rPr>
      </w:pPr>
      <w:r w:rsidRPr="0026570F">
        <w:rPr>
          <w:sz w:val="20"/>
          <w:szCs w:val="20"/>
        </w:rPr>
        <w:t>For 1 HP operators, provide an upgraded thru</w:t>
      </w:r>
      <w:r w:rsidRPr="0026570F">
        <w:rPr>
          <w:sz w:val="20"/>
          <w:szCs w:val="20"/>
        </w:rPr>
        <w:noBreakHyphen/>
        <w:t>beam photo eye.</w:t>
      </w:r>
    </w:p>
    <w:p w14:paraId="3AC32F36" w14:textId="77777777" w:rsidR="006511C3" w:rsidRDefault="0026570F" w:rsidP="006511C3">
      <w:pPr>
        <w:rPr>
          <w:sz w:val="20"/>
          <w:szCs w:val="20"/>
        </w:rPr>
      </w:pPr>
      <w:r w:rsidRPr="0026570F"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>10</w:t>
      </w:r>
      <w:r w:rsidRPr="0026570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BALANCE DOOR CHECK</w:t>
      </w:r>
    </w:p>
    <w:p w14:paraId="0C5C3AC8" w14:textId="77777777" w:rsidR="00BB7851" w:rsidRPr="009F3827" w:rsidRDefault="00BB7851" w:rsidP="00BB7851">
      <w:pPr>
        <w:numPr>
          <w:ilvl w:val="0"/>
          <w:numId w:val="111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t>A feature shall be provided to detect whether the door is properly balanced.</w:t>
      </w:r>
    </w:p>
    <w:p w14:paraId="4947B105" w14:textId="77777777" w:rsidR="00BB7851" w:rsidRPr="009F3827" w:rsidRDefault="00BB7851" w:rsidP="00BB7851">
      <w:pPr>
        <w:numPr>
          <w:ilvl w:val="0"/>
          <w:numId w:val="111"/>
        </w:numPr>
        <w:rPr>
          <w:rFonts w:asciiTheme="majorHAnsi" w:eastAsia="Times New Roman" w:hAnsiTheme="majorHAnsi" w:cs="Times New Roman"/>
          <w:sz w:val="20"/>
          <w:szCs w:val="20"/>
          <w:lang w:eastAsia="en-CA"/>
        </w:rPr>
      </w:pP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t>When activated, the encoder shall complete a low</w:t>
      </w:r>
      <w:r w:rsidRPr="009F3827">
        <w:rPr>
          <w:rFonts w:asciiTheme="majorHAnsi" w:eastAsia="Times New Roman" w:hAnsiTheme="majorHAnsi" w:cs="Times New Roman"/>
          <w:sz w:val="20"/>
          <w:szCs w:val="20"/>
          <w:lang w:eastAsia="en-CA"/>
        </w:rPr>
        <w:noBreakHyphen/>
        <w:t>speed cycle and analyze the current required to open and close the door.</w:t>
      </w:r>
      <w:r>
        <w:rPr>
          <w:rFonts w:asciiTheme="majorHAnsi" w:eastAsia="Times New Roman" w:hAnsiTheme="majorHAnsi" w:cs="Times New Roman"/>
          <w:sz w:val="20"/>
          <w:szCs w:val="20"/>
          <w:lang w:eastAsia="en-CA"/>
        </w:rPr>
        <w:t xml:space="preserve"> The same or similar numbers indicate a balanced door. </w:t>
      </w:r>
    </w:p>
    <w:p w14:paraId="6FE07AB5" w14:textId="41753586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2.1</w:t>
      </w:r>
      <w:r w:rsidR="0026570F">
        <w:rPr>
          <w:b/>
          <w:bCs/>
          <w:sz w:val="20"/>
          <w:szCs w:val="20"/>
        </w:rPr>
        <w:t>1</w:t>
      </w:r>
      <w:r w:rsidRPr="003313CC">
        <w:rPr>
          <w:b/>
          <w:bCs/>
          <w:sz w:val="20"/>
          <w:szCs w:val="20"/>
        </w:rPr>
        <w:t xml:space="preserve"> ADDITIONAL FEATURES AND OPTIONS</w:t>
      </w:r>
    </w:p>
    <w:p w14:paraId="11D0696B" w14:textId="582032D8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Additional features include door lock activation, programmable closing timer, voltage selection, door close warning</w:t>
      </w:r>
      <w:r w:rsidR="006511C3">
        <w:rPr>
          <w:sz w:val="20"/>
          <w:szCs w:val="20"/>
        </w:rPr>
        <w:t xml:space="preserve"> </w:t>
      </w:r>
      <w:r w:rsidRPr="003313CC">
        <w:rPr>
          <w:sz w:val="20"/>
          <w:szCs w:val="20"/>
        </w:rPr>
        <w:t>and</w:t>
      </w:r>
      <w:r w:rsidR="00230067" w:rsidRPr="00230067">
        <w:rPr>
          <w:sz w:val="20"/>
          <w:szCs w:val="20"/>
        </w:rPr>
        <w:t xml:space="preserve"> a </w:t>
      </w:r>
      <w:r w:rsidRPr="003313CC">
        <w:rPr>
          <w:sz w:val="20"/>
          <w:szCs w:val="20"/>
        </w:rPr>
        <w:t>weather protection option.</w:t>
      </w:r>
    </w:p>
    <w:p w14:paraId="0368E47F" w14:textId="77777777" w:rsidR="003313CC" w:rsidRPr="003313CC" w:rsidRDefault="003313CC" w:rsidP="003313CC">
      <w:pPr>
        <w:numPr>
          <w:ilvl w:val="0"/>
          <w:numId w:val="102"/>
        </w:numPr>
        <w:rPr>
          <w:sz w:val="20"/>
          <w:szCs w:val="20"/>
        </w:rPr>
      </w:pPr>
      <w:r w:rsidRPr="003313CC">
        <w:rPr>
          <w:sz w:val="20"/>
          <w:szCs w:val="20"/>
        </w:rPr>
        <w:t>Features shall be as specified in manufacturer documentation.</w:t>
      </w:r>
    </w:p>
    <w:p w14:paraId="6A129F92" w14:textId="6C872F08" w:rsidR="003313CC" w:rsidRPr="003313CC" w:rsidRDefault="003313CC" w:rsidP="003313CC">
      <w:pPr>
        <w:rPr>
          <w:sz w:val="20"/>
          <w:szCs w:val="20"/>
        </w:rPr>
      </w:pPr>
    </w:p>
    <w:p w14:paraId="67809029" w14:textId="77777777" w:rsidR="003313CC" w:rsidRPr="003313CC" w:rsidRDefault="003313CC" w:rsidP="003313CC">
      <w:pPr>
        <w:rPr>
          <w:b/>
          <w:bCs/>
        </w:rPr>
      </w:pPr>
      <w:r w:rsidRPr="003313CC">
        <w:rPr>
          <w:b/>
          <w:bCs/>
        </w:rPr>
        <w:t>PART 3 – EXECUTION</w:t>
      </w:r>
    </w:p>
    <w:p w14:paraId="4A2752DB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3.1 EXAMINATION</w:t>
      </w:r>
    </w:p>
    <w:p w14:paraId="61A26CDB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Verify door balance and smooth operation prior to installation.</w:t>
      </w:r>
    </w:p>
    <w:p w14:paraId="2F36EA79" w14:textId="77777777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>Confirm clearances: minimum 6" from shaft end, 18" below shaft, and 3" exposed keyed shaft.</w:t>
      </w:r>
    </w:p>
    <w:p w14:paraId="68CDE06C" w14:textId="27BCC83B" w:rsidR="003313CC" w:rsidRPr="003313CC" w:rsidRDefault="003313CC" w:rsidP="003313CC">
      <w:pPr>
        <w:numPr>
          <w:ilvl w:val="0"/>
          <w:numId w:val="103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Verify structural support for </w:t>
      </w:r>
      <w:r w:rsidR="00BB7851">
        <w:rPr>
          <w:sz w:val="20"/>
          <w:szCs w:val="20"/>
        </w:rPr>
        <w:t xml:space="preserve">supplied </w:t>
      </w:r>
      <w:r w:rsidRPr="003313CC">
        <w:rPr>
          <w:sz w:val="20"/>
          <w:szCs w:val="20"/>
        </w:rPr>
        <w:t>torque arm attachment.</w:t>
      </w:r>
    </w:p>
    <w:p w14:paraId="3D277F7A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3.2 INSTALLATION</w:t>
      </w:r>
    </w:p>
    <w:p w14:paraId="2F5248E8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limit brackets or bumper/pusher springs prior to operator installation.</w:t>
      </w:r>
    </w:p>
    <w:p w14:paraId="02C3C11B" w14:textId="1C89159D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 xml:space="preserve">Install shaft collar and bent </w:t>
      </w:r>
      <w:r w:rsidR="00083C35" w:rsidRPr="00230067">
        <w:rPr>
          <w:sz w:val="20"/>
          <w:szCs w:val="20"/>
        </w:rPr>
        <w:t>key,</w:t>
      </w:r>
      <w:r w:rsidRPr="003313CC">
        <w:rPr>
          <w:sz w:val="20"/>
          <w:szCs w:val="20"/>
        </w:rPr>
        <w:t xml:space="preserve"> mount operator onto keyed shaft.</w:t>
      </w:r>
    </w:p>
    <w:p w14:paraId="2AD3CD9A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Secure torque arm to structural support using supplied hardware.</w:t>
      </w:r>
    </w:p>
    <w:p w14:paraId="1A83478B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Mount control panel minimum 5 ft above floor and within sight of the door.</w:t>
      </w:r>
    </w:p>
    <w:p w14:paraId="395C6BA0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Install photo eye no more than 6" above floor; align using indicator LEDs.</w:t>
      </w:r>
    </w:p>
    <w:p w14:paraId="2999A195" w14:textId="77777777" w:rsidR="003313CC" w:rsidRPr="003313CC" w:rsidRDefault="003313CC" w:rsidP="003313CC">
      <w:pPr>
        <w:numPr>
          <w:ilvl w:val="0"/>
          <w:numId w:val="104"/>
        </w:numPr>
        <w:rPr>
          <w:sz w:val="20"/>
          <w:szCs w:val="20"/>
        </w:rPr>
      </w:pPr>
      <w:r w:rsidRPr="003313CC">
        <w:rPr>
          <w:sz w:val="20"/>
          <w:szCs w:val="20"/>
        </w:rPr>
        <w:t>Complete wiring in accordance with manufacturer diagrams and electrical codes.</w:t>
      </w:r>
    </w:p>
    <w:p w14:paraId="05D89D69" w14:textId="77777777" w:rsidR="003313CC" w:rsidRPr="003313CC" w:rsidRDefault="003313CC" w:rsidP="003313CC">
      <w:pPr>
        <w:rPr>
          <w:b/>
          <w:bCs/>
          <w:sz w:val="20"/>
          <w:szCs w:val="20"/>
        </w:rPr>
      </w:pPr>
      <w:r w:rsidRPr="003313CC">
        <w:rPr>
          <w:b/>
          <w:bCs/>
          <w:sz w:val="20"/>
          <w:szCs w:val="20"/>
        </w:rPr>
        <w:t>3.3 ADJUSTMENT AND TESTING</w:t>
      </w:r>
    </w:p>
    <w:p w14:paraId="621B752C" w14:textId="77777777" w:rsidR="003313CC" w:rsidRPr="00C60FB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60FB9">
        <w:rPr>
          <w:sz w:val="20"/>
          <w:szCs w:val="20"/>
        </w:rPr>
        <w:t>Power system and run self</w:t>
      </w:r>
      <w:r w:rsidRPr="00C60FB9">
        <w:rPr>
          <w:sz w:val="20"/>
          <w:szCs w:val="20"/>
        </w:rPr>
        <w:noBreakHyphen/>
        <w:t>diagnostic.</w:t>
      </w:r>
    </w:p>
    <w:p w14:paraId="526B0362" w14:textId="77777777" w:rsidR="003313CC" w:rsidRPr="00C60FB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60FB9">
        <w:rPr>
          <w:sz w:val="20"/>
          <w:szCs w:val="20"/>
        </w:rPr>
        <w:t>Program limits, speeds, forces, and timer</w:t>
      </w:r>
      <w:r w:rsidRPr="00C60FB9">
        <w:rPr>
          <w:sz w:val="20"/>
          <w:szCs w:val="20"/>
        </w:rPr>
        <w:noBreakHyphen/>
        <w:t>to</w:t>
      </w:r>
      <w:r w:rsidRPr="00C60FB9">
        <w:rPr>
          <w:sz w:val="20"/>
          <w:szCs w:val="20"/>
        </w:rPr>
        <w:noBreakHyphen/>
        <w:t>close settings.</w:t>
      </w:r>
    </w:p>
    <w:p w14:paraId="6E6D9DBE" w14:textId="77777777" w:rsidR="003313CC" w:rsidRPr="00C60FB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60FB9">
        <w:rPr>
          <w:sz w:val="20"/>
          <w:szCs w:val="20"/>
        </w:rPr>
        <w:t>Verify photo eye alignment and safety reversal function.</w:t>
      </w:r>
    </w:p>
    <w:p w14:paraId="7E496560" w14:textId="77777777" w:rsidR="003313CC" w:rsidRPr="00C60FB9" w:rsidRDefault="003313CC" w:rsidP="003313CC">
      <w:pPr>
        <w:numPr>
          <w:ilvl w:val="0"/>
          <w:numId w:val="105"/>
        </w:numPr>
        <w:rPr>
          <w:sz w:val="20"/>
          <w:szCs w:val="20"/>
        </w:rPr>
      </w:pPr>
      <w:r w:rsidRPr="00C60FB9">
        <w:rPr>
          <w:sz w:val="20"/>
          <w:szCs w:val="20"/>
        </w:rPr>
        <w:t>Test battery backup operation.</w:t>
      </w:r>
    </w:p>
    <w:p w14:paraId="60C30EAE" w14:textId="77777777" w:rsidR="003313CC" w:rsidRPr="006B7352" w:rsidRDefault="003313CC" w:rsidP="003313CC">
      <w:pPr>
        <w:rPr>
          <w:b/>
          <w:bCs/>
          <w:sz w:val="20"/>
          <w:szCs w:val="20"/>
        </w:rPr>
      </w:pPr>
      <w:r w:rsidRPr="006B7352">
        <w:rPr>
          <w:b/>
          <w:bCs/>
          <w:sz w:val="20"/>
          <w:szCs w:val="20"/>
        </w:rPr>
        <w:t>3.4 CLOSEOUT</w:t>
      </w:r>
    </w:p>
    <w:p w14:paraId="36171E53" w14:textId="77777777" w:rsidR="003313CC" w:rsidRPr="003313CC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lastRenderedPageBreak/>
        <w:t>Provide manuals and warranty documentation.</w:t>
      </w:r>
    </w:p>
    <w:p w14:paraId="50C14A44" w14:textId="54A21F77" w:rsidR="00697F74" w:rsidRPr="00230067" w:rsidRDefault="003313CC" w:rsidP="003313CC">
      <w:pPr>
        <w:numPr>
          <w:ilvl w:val="0"/>
          <w:numId w:val="106"/>
        </w:numPr>
        <w:rPr>
          <w:sz w:val="20"/>
          <w:szCs w:val="20"/>
        </w:rPr>
      </w:pPr>
      <w:r w:rsidRPr="003313CC">
        <w:rPr>
          <w:sz w:val="20"/>
          <w:szCs w:val="20"/>
        </w:rPr>
        <w:t>Train owner’s personnel in operation and maintenance.</w:t>
      </w:r>
    </w:p>
    <w:sectPr w:rsidR="00697F74" w:rsidRPr="00230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7F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4AD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90ED2"/>
    <w:multiLevelType w:val="multilevel"/>
    <w:tmpl w:val="935E09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5154"/>
    <w:multiLevelType w:val="multilevel"/>
    <w:tmpl w:val="A2A05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D6C31"/>
    <w:multiLevelType w:val="multilevel"/>
    <w:tmpl w:val="A57035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E58B5"/>
    <w:multiLevelType w:val="multilevel"/>
    <w:tmpl w:val="A95246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56730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B422EE"/>
    <w:multiLevelType w:val="multilevel"/>
    <w:tmpl w:val="8ABA92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B1066A"/>
    <w:multiLevelType w:val="multilevel"/>
    <w:tmpl w:val="6C2690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E1260D"/>
    <w:multiLevelType w:val="multilevel"/>
    <w:tmpl w:val="FB20AC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4C2806"/>
    <w:multiLevelType w:val="multilevel"/>
    <w:tmpl w:val="6980B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F1827"/>
    <w:multiLevelType w:val="multilevel"/>
    <w:tmpl w:val="AD007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D4048D"/>
    <w:multiLevelType w:val="multilevel"/>
    <w:tmpl w:val="827897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054964"/>
    <w:multiLevelType w:val="multilevel"/>
    <w:tmpl w:val="A27E6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2385E"/>
    <w:multiLevelType w:val="multilevel"/>
    <w:tmpl w:val="6346EA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9224A4"/>
    <w:multiLevelType w:val="multilevel"/>
    <w:tmpl w:val="C5F6FD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3081E"/>
    <w:multiLevelType w:val="multilevel"/>
    <w:tmpl w:val="20AE3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220F7"/>
    <w:multiLevelType w:val="multilevel"/>
    <w:tmpl w:val="C68450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352753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F2092C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223DF3"/>
    <w:multiLevelType w:val="multilevel"/>
    <w:tmpl w:val="B12213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BC4035"/>
    <w:multiLevelType w:val="multilevel"/>
    <w:tmpl w:val="E84C3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DB490D"/>
    <w:multiLevelType w:val="multilevel"/>
    <w:tmpl w:val="99A017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907AAD"/>
    <w:multiLevelType w:val="multilevel"/>
    <w:tmpl w:val="08A61B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C67B57"/>
    <w:multiLevelType w:val="multilevel"/>
    <w:tmpl w:val="123AA4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BF000A"/>
    <w:multiLevelType w:val="multilevel"/>
    <w:tmpl w:val="817C19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E5605A3"/>
    <w:multiLevelType w:val="multilevel"/>
    <w:tmpl w:val="F0488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3730E7"/>
    <w:multiLevelType w:val="multilevel"/>
    <w:tmpl w:val="A28C7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3D7758"/>
    <w:multiLevelType w:val="multilevel"/>
    <w:tmpl w:val="97C61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BC78CC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DE1F73"/>
    <w:multiLevelType w:val="multilevel"/>
    <w:tmpl w:val="6ED8EB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073FDA"/>
    <w:multiLevelType w:val="multilevel"/>
    <w:tmpl w:val="7F6E29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5F7AD6"/>
    <w:multiLevelType w:val="multilevel"/>
    <w:tmpl w:val="9258B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B558FE"/>
    <w:multiLevelType w:val="multilevel"/>
    <w:tmpl w:val="9AB827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2013DFD"/>
    <w:multiLevelType w:val="multilevel"/>
    <w:tmpl w:val="1B5AA3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2E705D"/>
    <w:multiLevelType w:val="multilevel"/>
    <w:tmpl w:val="E264CC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7B4098"/>
    <w:multiLevelType w:val="multilevel"/>
    <w:tmpl w:val="71D432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3100D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3F09C7"/>
    <w:multiLevelType w:val="multilevel"/>
    <w:tmpl w:val="A41409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024F3B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E051C"/>
    <w:multiLevelType w:val="multilevel"/>
    <w:tmpl w:val="8BBE75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9C7A7C"/>
    <w:multiLevelType w:val="multilevel"/>
    <w:tmpl w:val="84DEC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DD21E8E"/>
    <w:multiLevelType w:val="multilevel"/>
    <w:tmpl w:val="ACF0F1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DE15155"/>
    <w:multiLevelType w:val="multilevel"/>
    <w:tmpl w:val="0278F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675B4B"/>
    <w:multiLevelType w:val="multilevel"/>
    <w:tmpl w:val="2B7ECB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9A5342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84C54"/>
    <w:multiLevelType w:val="multilevel"/>
    <w:tmpl w:val="F77E59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7808E6"/>
    <w:multiLevelType w:val="multilevel"/>
    <w:tmpl w:val="FB104A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C97855"/>
    <w:multiLevelType w:val="multilevel"/>
    <w:tmpl w:val="56B013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E66A45"/>
    <w:multiLevelType w:val="multilevel"/>
    <w:tmpl w:val="590A6F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3423351"/>
    <w:multiLevelType w:val="multilevel"/>
    <w:tmpl w:val="BF7A37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770998"/>
    <w:multiLevelType w:val="multilevel"/>
    <w:tmpl w:val="9EC6A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BA315D"/>
    <w:multiLevelType w:val="multilevel"/>
    <w:tmpl w:val="D08C04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1130BE"/>
    <w:multiLevelType w:val="multilevel"/>
    <w:tmpl w:val="56CEA9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7E33F85"/>
    <w:multiLevelType w:val="multilevel"/>
    <w:tmpl w:val="2C54E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0B4ABC"/>
    <w:multiLevelType w:val="multilevel"/>
    <w:tmpl w:val="BEF0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1716C2"/>
    <w:multiLevelType w:val="multilevel"/>
    <w:tmpl w:val="7F3EE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63530F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927BAB"/>
    <w:multiLevelType w:val="multilevel"/>
    <w:tmpl w:val="48E2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8854E4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681897"/>
    <w:multiLevelType w:val="multilevel"/>
    <w:tmpl w:val="3FD8C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CD45BE"/>
    <w:multiLevelType w:val="multilevel"/>
    <w:tmpl w:val="B7001B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3C5776"/>
    <w:multiLevelType w:val="multilevel"/>
    <w:tmpl w:val="1DAEF1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1437A61"/>
    <w:multiLevelType w:val="multilevel"/>
    <w:tmpl w:val="3CD040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21B4E5D"/>
    <w:multiLevelType w:val="multilevel"/>
    <w:tmpl w:val="17764E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CD7599"/>
    <w:multiLevelType w:val="multilevel"/>
    <w:tmpl w:val="962200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AA1782"/>
    <w:multiLevelType w:val="multilevel"/>
    <w:tmpl w:val="2110B5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DC019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EF53B1"/>
    <w:multiLevelType w:val="multilevel"/>
    <w:tmpl w:val="D0FE16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A50328"/>
    <w:multiLevelType w:val="multilevel"/>
    <w:tmpl w:val="7A687E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6CC3082"/>
    <w:multiLevelType w:val="multilevel"/>
    <w:tmpl w:val="46DE04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A24052E"/>
    <w:multiLevelType w:val="multilevel"/>
    <w:tmpl w:val="BB5072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433EFA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B1E70AE"/>
    <w:multiLevelType w:val="multilevel"/>
    <w:tmpl w:val="2A36BD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9D1403"/>
    <w:multiLevelType w:val="multilevel"/>
    <w:tmpl w:val="E77057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CB652C"/>
    <w:multiLevelType w:val="multilevel"/>
    <w:tmpl w:val="2D6279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2E43D0"/>
    <w:multiLevelType w:val="multilevel"/>
    <w:tmpl w:val="6D6060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B214D0"/>
    <w:multiLevelType w:val="multilevel"/>
    <w:tmpl w:val="48CE5C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3A7BB1"/>
    <w:multiLevelType w:val="hybridMultilevel"/>
    <w:tmpl w:val="2C52BD64"/>
    <w:lvl w:ilvl="0" w:tplc="5AD2BA42">
      <w:numFmt w:val="bullet"/>
      <w:lvlText w:val=""/>
      <w:lvlJc w:val="left"/>
      <w:pPr>
        <w:ind w:left="720" w:hanging="360"/>
      </w:pPr>
      <w:rPr>
        <w:rFonts w:ascii="Aptos Display" w:eastAsia="Times New Roman" w:hAnsi="Aptos Display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850EDD"/>
    <w:multiLevelType w:val="multilevel"/>
    <w:tmpl w:val="CAA248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20A0B2F"/>
    <w:multiLevelType w:val="multilevel"/>
    <w:tmpl w:val="84542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4E82183"/>
    <w:multiLevelType w:val="multilevel"/>
    <w:tmpl w:val="C442B9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538077A"/>
    <w:multiLevelType w:val="multilevel"/>
    <w:tmpl w:val="E670F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76577F0"/>
    <w:multiLevelType w:val="multilevel"/>
    <w:tmpl w:val="0DE8EA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182B71"/>
    <w:multiLevelType w:val="multilevel"/>
    <w:tmpl w:val="84ECF4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A25535"/>
    <w:multiLevelType w:val="multilevel"/>
    <w:tmpl w:val="5442CC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3747E5"/>
    <w:multiLevelType w:val="multilevel"/>
    <w:tmpl w:val="E58264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8D16DE"/>
    <w:multiLevelType w:val="multilevel"/>
    <w:tmpl w:val="113EE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B5D3EA9"/>
    <w:multiLevelType w:val="multilevel"/>
    <w:tmpl w:val="29C4C2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D5C4B6B"/>
    <w:multiLevelType w:val="multilevel"/>
    <w:tmpl w:val="04BAC0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F3E246C"/>
    <w:multiLevelType w:val="multilevel"/>
    <w:tmpl w:val="132833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1733E2A"/>
    <w:multiLevelType w:val="multilevel"/>
    <w:tmpl w:val="151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D963E2"/>
    <w:multiLevelType w:val="multilevel"/>
    <w:tmpl w:val="1FA08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4515602"/>
    <w:multiLevelType w:val="multilevel"/>
    <w:tmpl w:val="C4C41F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3E351B"/>
    <w:multiLevelType w:val="multilevel"/>
    <w:tmpl w:val="FDD2FC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66D4349"/>
    <w:multiLevelType w:val="multilevel"/>
    <w:tmpl w:val="0A641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6F62C07"/>
    <w:multiLevelType w:val="multilevel"/>
    <w:tmpl w:val="A1E2CF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7044AF1"/>
    <w:multiLevelType w:val="multilevel"/>
    <w:tmpl w:val="9AA672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88E4A8F"/>
    <w:multiLevelType w:val="multilevel"/>
    <w:tmpl w:val="0F64AE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F409C9"/>
    <w:multiLevelType w:val="multilevel"/>
    <w:tmpl w:val="192C24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CA12C10"/>
    <w:multiLevelType w:val="hybridMultilevel"/>
    <w:tmpl w:val="29BED17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866164"/>
    <w:multiLevelType w:val="multilevel"/>
    <w:tmpl w:val="218ECB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32B1C69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391D21"/>
    <w:multiLevelType w:val="multilevel"/>
    <w:tmpl w:val="4560C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5F216A0"/>
    <w:multiLevelType w:val="multilevel"/>
    <w:tmpl w:val="3FF881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C64C33"/>
    <w:multiLevelType w:val="multilevel"/>
    <w:tmpl w:val="01C2D1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E55A91"/>
    <w:multiLevelType w:val="multilevel"/>
    <w:tmpl w:val="20AE37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A7E0665"/>
    <w:multiLevelType w:val="multilevel"/>
    <w:tmpl w:val="26A4E0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6B7AF9"/>
    <w:multiLevelType w:val="multilevel"/>
    <w:tmpl w:val="0E3A0A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B720CB0"/>
    <w:multiLevelType w:val="multilevel"/>
    <w:tmpl w:val="D6FC0B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8735C8"/>
    <w:multiLevelType w:val="multilevel"/>
    <w:tmpl w:val="0DE8C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861091">
    <w:abstractNumId w:val="52"/>
  </w:num>
  <w:num w:numId="2" w16cid:durableId="150802181">
    <w:abstractNumId w:val="3"/>
  </w:num>
  <w:num w:numId="3" w16cid:durableId="1371800678">
    <w:abstractNumId w:val="9"/>
  </w:num>
  <w:num w:numId="4" w16cid:durableId="2121218768">
    <w:abstractNumId w:val="109"/>
  </w:num>
  <w:num w:numId="5" w16cid:durableId="1313289939">
    <w:abstractNumId w:val="53"/>
  </w:num>
  <w:num w:numId="6" w16cid:durableId="1116824724">
    <w:abstractNumId w:val="36"/>
  </w:num>
  <w:num w:numId="7" w16cid:durableId="909002488">
    <w:abstractNumId w:val="4"/>
  </w:num>
  <w:num w:numId="8" w16cid:durableId="853763987">
    <w:abstractNumId w:val="83"/>
  </w:num>
  <w:num w:numId="9" w16cid:durableId="602029567">
    <w:abstractNumId w:val="87"/>
  </w:num>
  <w:num w:numId="10" w16cid:durableId="617026499">
    <w:abstractNumId w:val="46"/>
  </w:num>
  <w:num w:numId="11" w16cid:durableId="271013738">
    <w:abstractNumId w:val="5"/>
  </w:num>
  <w:num w:numId="12" w16cid:durableId="655955544">
    <w:abstractNumId w:val="22"/>
  </w:num>
  <w:num w:numId="13" w16cid:durableId="2001157216">
    <w:abstractNumId w:val="15"/>
  </w:num>
  <w:num w:numId="14" w16cid:durableId="130365613">
    <w:abstractNumId w:val="17"/>
  </w:num>
  <w:num w:numId="15" w16cid:durableId="1407993029">
    <w:abstractNumId w:val="76"/>
  </w:num>
  <w:num w:numId="16" w16cid:durableId="931594314">
    <w:abstractNumId w:val="77"/>
  </w:num>
  <w:num w:numId="17" w16cid:durableId="1125930030">
    <w:abstractNumId w:val="55"/>
  </w:num>
  <w:num w:numId="18" w16cid:durableId="1437218134">
    <w:abstractNumId w:val="10"/>
  </w:num>
  <w:num w:numId="19" w16cid:durableId="1198083477">
    <w:abstractNumId w:val="82"/>
  </w:num>
  <w:num w:numId="20" w16cid:durableId="239364184">
    <w:abstractNumId w:val="85"/>
  </w:num>
  <w:num w:numId="21" w16cid:durableId="1343628225">
    <w:abstractNumId w:val="95"/>
  </w:num>
  <w:num w:numId="22" w16cid:durableId="1988901653">
    <w:abstractNumId w:val="13"/>
  </w:num>
  <w:num w:numId="23" w16cid:durableId="170268212">
    <w:abstractNumId w:val="63"/>
  </w:num>
  <w:num w:numId="24" w16cid:durableId="1486625971">
    <w:abstractNumId w:val="93"/>
  </w:num>
  <w:num w:numId="25" w16cid:durableId="1303074477">
    <w:abstractNumId w:val="56"/>
  </w:num>
  <w:num w:numId="26" w16cid:durableId="1232273718">
    <w:abstractNumId w:val="33"/>
  </w:num>
  <w:num w:numId="27" w16cid:durableId="843325417">
    <w:abstractNumId w:val="65"/>
  </w:num>
  <w:num w:numId="28" w16cid:durableId="322902798">
    <w:abstractNumId w:val="32"/>
  </w:num>
  <w:num w:numId="29" w16cid:durableId="1346519975">
    <w:abstractNumId w:val="12"/>
  </w:num>
  <w:num w:numId="30" w16cid:durableId="1404133793">
    <w:abstractNumId w:val="60"/>
  </w:num>
  <w:num w:numId="31" w16cid:durableId="1764951581">
    <w:abstractNumId w:val="31"/>
  </w:num>
  <w:num w:numId="32" w16cid:durableId="1016539540">
    <w:abstractNumId w:val="92"/>
  </w:num>
  <w:num w:numId="33" w16cid:durableId="868639562">
    <w:abstractNumId w:val="21"/>
  </w:num>
  <w:num w:numId="34" w16cid:durableId="677580585">
    <w:abstractNumId w:val="14"/>
  </w:num>
  <w:num w:numId="35" w16cid:durableId="2051495193">
    <w:abstractNumId w:val="11"/>
  </w:num>
  <w:num w:numId="36" w16cid:durableId="2029256843">
    <w:abstractNumId w:val="79"/>
  </w:num>
  <w:num w:numId="37" w16cid:durableId="1834635889">
    <w:abstractNumId w:val="107"/>
  </w:num>
  <w:num w:numId="38" w16cid:durableId="760612860">
    <w:abstractNumId w:val="47"/>
  </w:num>
  <w:num w:numId="39" w16cid:durableId="163517203">
    <w:abstractNumId w:val="104"/>
  </w:num>
  <w:num w:numId="40" w16cid:durableId="978650258">
    <w:abstractNumId w:val="108"/>
  </w:num>
  <w:num w:numId="41" w16cid:durableId="1656032489">
    <w:abstractNumId w:val="80"/>
  </w:num>
  <w:num w:numId="42" w16cid:durableId="88044569">
    <w:abstractNumId w:val="70"/>
  </w:num>
  <w:num w:numId="43" w16cid:durableId="1189639396">
    <w:abstractNumId w:val="39"/>
  </w:num>
  <w:num w:numId="44" w16cid:durableId="1095907181">
    <w:abstractNumId w:val="103"/>
  </w:num>
  <w:num w:numId="45" w16cid:durableId="729965474">
    <w:abstractNumId w:val="51"/>
  </w:num>
  <w:num w:numId="46" w16cid:durableId="1134178546">
    <w:abstractNumId w:val="20"/>
  </w:num>
  <w:num w:numId="47" w16cid:durableId="873661651">
    <w:abstractNumId w:val="101"/>
  </w:num>
  <w:num w:numId="48" w16cid:durableId="1420176485">
    <w:abstractNumId w:val="48"/>
  </w:num>
  <w:num w:numId="49" w16cid:durableId="2129816819">
    <w:abstractNumId w:val="7"/>
  </w:num>
  <w:num w:numId="50" w16cid:durableId="607586975">
    <w:abstractNumId w:val="61"/>
  </w:num>
  <w:num w:numId="51" w16cid:durableId="191311904">
    <w:abstractNumId w:val="28"/>
  </w:num>
  <w:num w:numId="52" w16cid:durableId="1851337708">
    <w:abstractNumId w:val="2"/>
  </w:num>
  <w:num w:numId="53" w16cid:durableId="1144933843">
    <w:abstractNumId w:val="74"/>
  </w:num>
  <w:num w:numId="54" w16cid:durableId="384254182">
    <w:abstractNumId w:val="54"/>
  </w:num>
  <w:num w:numId="55" w16cid:durableId="278493022">
    <w:abstractNumId w:val="19"/>
  </w:num>
  <w:num w:numId="56" w16cid:durableId="386027450">
    <w:abstractNumId w:val="102"/>
  </w:num>
  <w:num w:numId="57" w16cid:durableId="1655405346">
    <w:abstractNumId w:val="6"/>
  </w:num>
  <w:num w:numId="58" w16cid:durableId="678390217">
    <w:abstractNumId w:val="43"/>
  </w:num>
  <w:num w:numId="59" w16cid:durableId="906769141">
    <w:abstractNumId w:val="0"/>
  </w:num>
  <w:num w:numId="60" w16cid:durableId="1042940112">
    <w:abstractNumId w:val="96"/>
  </w:num>
  <w:num w:numId="61" w16cid:durableId="1306156679">
    <w:abstractNumId w:val="72"/>
  </w:num>
  <w:num w:numId="62" w16cid:durableId="806512594">
    <w:abstractNumId w:val="57"/>
  </w:num>
  <w:num w:numId="63" w16cid:durableId="99763491">
    <w:abstractNumId w:val="29"/>
  </w:num>
  <w:num w:numId="64" w16cid:durableId="1293823145">
    <w:abstractNumId w:val="18"/>
  </w:num>
  <w:num w:numId="65" w16cid:durableId="372460890">
    <w:abstractNumId w:val="1"/>
  </w:num>
  <w:num w:numId="66" w16cid:durableId="1654407783">
    <w:abstractNumId w:val="37"/>
  </w:num>
  <w:num w:numId="67" w16cid:durableId="1662081211">
    <w:abstractNumId w:val="45"/>
  </w:num>
  <w:num w:numId="68" w16cid:durableId="2006274631">
    <w:abstractNumId w:val="59"/>
  </w:num>
  <w:num w:numId="69" w16cid:durableId="659774240">
    <w:abstractNumId w:val="67"/>
  </w:num>
  <w:num w:numId="70" w16cid:durableId="198973856">
    <w:abstractNumId w:val="91"/>
  </w:num>
  <w:num w:numId="71" w16cid:durableId="635837546">
    <w:abstractNumId w:val="64"/>
  </w:num>
  <w:num w:numId="72" w16cid:durableId="610091978">
    <w:abstractNumId w:val="62"/>
  </w:num>
  <w:num w:numId="73" w16cid:durableId="799223911">
    <w:abstractNumId w:val="81"/>
  </w:num>
  <w:num w:numId="74" w16cid:durableId="1866866150">
    <w:abstractNumId w:val="38"/>
  </w:num>
  <w:num w:numId="75" w16cid:durableId="1573808093">
    <w:abstractNumId w:val="66"/>
  </w:num>
  <w:num w:numId="76" w16cid:durableId="2094743572">
    <w:abstractNumId w:val="94"/>
  </w:num>
  <w:num w:numId="77" w16cid:durableId="1964581897">
    <w:abstractNumId w:val="105"/>
  </w:num>
  <w:num w:numId="78" w16cid:durableId="933053406">
    <w:abstractNumId w:val="50"/>
  </w:num>
  <w:num w:numId="79" w16cid:durableId="684405086">
    <w:abstractNumId w:val="97"/>
  </w:num>
  <w:num w:numId="80" w16cid:durableId="4867438">
    <w:abstractNumId w:val="40"/>
  </w:num>
  <w:num w:numId="81" w16cid:durableId="1912157869">
    <w:abstractNumId w:val="90"/>
  </w:num>
  <w:num w:numId="82" w16cid:durableId="980426602">
    <w:abstractNumId w:val="75"/>
  </w:num>
  <w:num w:numId="83" w16cid:durableId="491415950">
    <w:abstractNumId w:val="73"/>
  </w:num>
  <w:num w:numId="84" w16cid:durableId="2038844902">
    <w:abstractNumId w:val="68"/>
  </w:num>
  <w:num w:numId="85" w16cid:durableId="269554212">
    <w:abstractNumId w:val="42"/>
  </w:num>
  <w:num w:numId="86" w16cid:durableId="1279214909">
    <w:abstractNumId w:val="25"/>
  </w:num>
  <w:num w:numId="87" w16cid:durableId="836766611">
    <w:abstractNumId w:val="8"/>
  </w:num>
  <w:num w:numId="88" w16cid:durableId="1316912690">
    <w:abstractNumId w:val="69"/>
  </w:num>
  <w:num w:numId="89" w16cid:durableId="1859543272">
    <w:abstractNumId w:val="35"/>
  </w:num>
  <w:num w:numId="90" w16cid:durableId="1331524457">
    <w:abstractNumId w:val="98"/>
  </w:num>
  <w:num w:numId="91" w16cid:durableId="566845312">
    <w:abstractNumId w:val="88"/>
  </w:num>
  <w:num w:numId="92" w16cid:durableId="1938364910">
    <w:abstractNumId w:val="99"/>
  </w:num>
  <w:num w:numId="93" w16cid:durableId="1805541596">
    <w:abstractNumId w:val="110"/>
  </w:num>
  <w:num w:numId="94" w16cid:durableId="1714040735">
    <w:abstractNumId w:val="27"/>
  </w:num>
  <w:num w:numId="95" w16cid:durableId="1163204983">
    <w:abstractNumId w:val="30"/>
  </w:num>
  <w:num w:numId="96" w16cid:durableId="113403235">
    <w:abstractNumId w:val="23"/>
  </w:num>
  <w:num w:numId="97" w16cid:durableId="1012994240">
    <w:abstractNumId w:val="89"/>
  </w:num>
  <w:num w:numId="98" w16cid:durableId="749231454">
    <w:abstractNumId w:val="84"/>
  </w:num>
  <w:num w:numId="99" w16cid:durableId="1224096074">
    <w:abstractNumId w:val="26"/>
  </w:num>
  <w:num w:numId="100" w16cid:durableId="1907143">
    <w:abstractNumId w:val="16"/>
  </w:num>
  <w:num w:numId="101" w16cid:durableId="645740813">
    <w:abstractNumId w:val="44"/>
  </w:num>
  <w:num w:numId="102" w16cid:durableId="2112971219">
    <w:abstractNumId w:val="86"/>
  </w:num>
  <w:num w:numId="103" w16cid:durableId="423113509">
    <w:abstractNumId w:val="49"/>
  </w:num>
  <w:num w:numId="104" w16cid:durableId="494690414">
    <w:abstractNumId w:val="71"/>
  </w:num>
  <w:num w:numId="105" w16cid:durableId="1046418880">
    <w:abstractNumId w:val="41"/>
  </w:num>
  <w:num w:numId="106" w16cid:durableId="113525009">
    <w:abstractNumId w:val="24"/>
  </w:num>
  <w:num w:numId="107" w16cid:durableId="866261556">
    <w:abstractNumId w:val="106"/>
  </w:num>
  <w:num w:numId="108" w16cid:durableId="781997772">
    <w:abstractNumId w:val="58"/>
  </w:num>
  <w:num w:numId="109" w16cid:durableId="46342588">
    <w:abstractNumId w:val="100"/>
  </w:num>
  <w:num w:numId="110" w16cid:durableId="1438911602">
    <w:abstractNumId w:val="78"/>
  </w:num>
  <w:num w:numId="111" w16cid:durableId="17014681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E6"/>
    <w:rsid w:val="000025C5"/>
    <w:rsid w:val="00007F93"/>
    <w:rsid w:val="000116D9"/>
    <w:rsid w:val="000218E6"/>
    <w:rsid w:val="00024B28"/>
    <w:rsid w:val="000378FF"/>
    <w:rsid w:val="0004608C"/>
    <w:rsid w:val="000746D3"/>
    <w:rsid w:val="00083C35"/>
    <w:rsid w:val="000842F4"/>
    <w:rsid w:val="000B0CBB"/>
    <w:rsid w:val="000E7384"/>
    <w:rsid w:val="000F34B3"/>
    <w:rsid w:val="000F72D0"/>
    <w:rsid w:val="00110189"/>
    <w:rsid w:val="00162C94"/>
    <w:rsid w:val="00162F32"/>
    <w:rsid w:val="001B7A43"/>
    <w:rsid w:val="00214955"/>
    <w:rsid w:val="00230067"/>
    <w:rsid w:val="002377C6"/>
    <w:rsid w:val="0026570F"/>
    <w:rsid w:val="002663EF"/>
    <w:rsid w:val="002837B7"/>
    <w:rsid w:val="00284D84"/>
    <w:rsid w:val="002916DF"/>
    <w:rsid w:val="0029601D"/>
    <w:rsid w:val="00296F12"/>
    <w:rsid w:val="002B5F9F"/>
    <w:rsid w:val="002B727D"/>
    <w:rsid w:val="002C1E41"/>
    <w:rsid w:val="002E05C4"/>
    <w:rsid w:val="002E66A4"/>
    <w:rsid w:val="00305719"/>
    <w:rsid w:val="003148A7"/>
    <w:rsid w:val="00316E76"/>
    <w:rsid w:val="00317BB3"/>
    <w:rsid w:val="003313CC"/>
    <w:rsid w:val="003444F9"/>
    <w:rsid w:val="00350270"/>
    <w:rsid w:val="00365370"/>
    <w:rsid w:val="00372155"/>
    <w:rsid w:val="0037407F"/>
    <w:rsid w:val="00380FD0"/>
    <w:rsid w:val="003A0805"/>
    <w:rsid w:val="003A4389"/>
    <w:rsid w:val="003C6269"/>
    <w:rsid w:val="003D4B1B"/>
    <w:rsid w:val="003E636F"/>
    <w:rsid w:val="003F596C"/>
    <w:rsid w:val="004256E3"/>
    <w:rsid w:val="00433A71"/>
    <w:rsid w:val="00442B1D"/>
    <w:rsid w:val="00472F05"/>
    <w:rsid w:val="0047336F"/>
    <w:rsid w:val="00485246"/>
    <w:rsid w:val="00493633"/>
    <w:rsid w:val="004A2704"/>
    <w:rsid w:val="004B6D07"/>
    <w:rsid w:val="004E5587"/>
    <w:rsid w:val="0050735D"/>
    <w:rsid w:val="00521D1A"/>
    <w:rsid w:val="0052750B"/>
    <w:rsid w:val="00537005"/>
    <w:rsid w:val="00544697"/>
    <w:rsid w:val="00560190"/>
    <w:rsid w:val="005633E2"/>
    <w:rsid w:val="00565620"/>
    <w:rsid w:val="00566B48"/>
    <w:rsid w:val="00584229"/>
    <w:rsid w:val="005A1F15"/>
    <w:rsid w:val="005C1CD3"/>
    <w:rsid w:val="005C760D"/>
    <w:rsid w:val="005F2AAE"/>
    <w:rsid w:val="00602284"/>
    <w:rsid w:val="006226BF"/>
    <w:rsid w:val="00642448"/>
    <w:rsid w:val="00644D15"/>
    <w:rsid w:val="006511C3"/>
    <w:rsid w:val="006564A9"/>
    <w:rsid w:val="00663C70"/>
    <w:rsid w:val="00683CB0"/>
    <w:rsid w:val="00697F74"/>
    <w:rsid w:val="006A3527"/>
    <w:rsid w:val="006A5510"/>
    <w:rsid w:val="006B7352"/>
    <w:rsid w:val="006C2567"/>
    <w:rsid w:val="006C3062"/>
    <w:rsid w:val="006C70E0"/>
    <w:rsid w:val="006E57A0"/>
    <w:rsid w:val="00722AE6"/>
    <w:rsid w:val="007254B8"/>
    <w:rsid w:val="00741709"/>
    <w:rsid w:val="00746B95"/>
    <w:rsid w:val="0077227F"/>
    <w:rsid w:val="00795348"/>
    <w:rsid w:val="007B1E9A"/>
    <w:rsid w:val="007C1488"/>
    <w:rsid w:val="007D1308"/>
    <w:rsid w:val="007D3A48"/>
    <w:rsid w:val="007E57B0"/>
    <w:rsid w:val="00810B9E"/>
    <w:rsid w:val="00812F41"/>
    <w:rsid w:val="008249A8"/>
    <w:rsid w:val="00850B83"/>
    <w:rsid w:val="00853DA9"/>
    <w:rsid w:val="0085694F"/>
    <w:rsid w:val="0089377F"/>
    <w:rsid w:val="00893FE0"/>
    <w:rsid w:val="008A215F"/>
    <w:rsid w:val="008F150B"/>
    <w:rsid w:val="00901645"/>
    <w:rsid w:val="00903401"/>
    <w:rsid w:val="009147A5"/>
    <w:rsid w:val="00936C98"/>
    <w:rsid w:val="00966139"/>
    <w:rsid w:val="00991CA5"/>
    <w:rsid w:val="009A60CC"/>
    <w:rsid w:val="009B095A"/>
    <w:rsid w:val="009B1C77"/>
    <w:rsid w:val="009D3865"/>
    <w:rsid w:val="009D5E9A"/>
    <w:rsid w:val="009E0899"/>
    <w:rsid w:val="009F1225"/>
    <w:rsid w:val="00A03B76"/>
    <w:rsid w:val="00A04E90"/>
    <w:rsid w:val="00A05EC5"/>
    <w:rsid w:val="00A22E7F"/>
    <w:rsid w:val="00A26961"/>
    <w:rsid w:val="00A53DF9"/>
    <w:rsid w:val="00A83A95"/>
    <w:rsid w:val="00AA742D"/>
    <w:rsid w:val="00AD6DC8"/>
    <w:rsid w:val="00B115EA"/>
    <w:rsid w:val="00B126DA"/>
    <w:rsid w:val="00B15A52"/>
    <w:rsid w:val="00B42488"/>
    <w:rsid w:val="00B45E1A"/>
    <w:rsid w:val="00B46BE4"/>
    <w:rsid w:val="00B51BFA"/>
    <w:rsid w:val="00B66D74"/>
    <w:rsid w:val="00B84765"/>
    <w:rsid w:val="00B874B4"/>
    <w:rsid w:val="00B92750"/>
    <w:rsid w:val="00BB05CA"/>
    <w:rsid w:val="00BB0AE2"/>
    <w:rsid w:val="00BB7851"/>
    <w:rsid w:val="00BC342D"/>
    <w:rsid w:val="00BD77CF"/>
    <w:rsid w:val="00C00829"/>
    <w:rsid w:val="00C14624"/>
    <w:rsid w:val="00C21544"/>
    <w:rsid w:val="00C2470D"/>
    <w:rsid w:val="00C60FB9"/>
    <w:rsid w:val="00C94250"/>
    <w:rsid w:val="00CA0774"/>
    <w:rsid w:val="00CB3745"/>
    <w:rsid w:val="00CD0D33"/>
    <w:rsid w:val="00CD1913"/>
    <w:rsid w:val="00D013C6"/>
    <w:rsid w:val="00D01FB6"/>
    <w:rsid w:val="00D035AA"/>
    <w:rsid w:val="00D071E7"/>
    <w:rsid w:val="00D1426C"/>
    <w:rsid w:val="00D44C5E"/>
    <w:rsid w:val="00D4662C"/>
    <w:rsid w:val="00D50293"/>
    <w:rsid w:val="00D83D72"/>
    <w:rsid w:val="00D90932"/>
    <w:rsid w:val="00DB4AEA"/>
    <w:rsid w:val="00DC615C"/>
    <w:rsid w:val="00DF0737"/>
    <w:rsid w:val="00E05AAC"/>
    <w:rsid w:val="00E33133"/>
    <w:rsid w:val="00E43D2E"/>
    <w:rsid w:val="00E67A84"/>
    <w:rsid w:val="00E85DDD"/>
    <w:rsid w:val="00EA0924"/>
    <w:rsid w:val="00EA77B4"/>
    <w:rsid w:val="00EB508D"/>
    <w:rsid w:val="00ED79AC"/>
    <w:rsid w:val="00EE4B1A"/>
    <w:rsid w:val="00F05FB6"/>
    <w:rsid w:val="00F17E4D"/>
    <w:rsid w:val="00F22212"/>
    <w:rsid w:val="00F24D03"/>
    <w:rsid w:val="00F26C51"/>
    <w:rsid w:val="00F30A9E"/>
    <w:rsid w:val="00F561BE"/>
    <w:rsid w:val="00F73838"/>
    <w:rsid w:val="00F92533"/>
    <w:rsid w:val="00FB3ADA"/>
    <w:rsid w:val="00FB4AAE"/>
    <w:rsid w:val="00FC405F"/>
    <w:rsid w:val="00FF625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DE0F"/>
  <w15:chartTrackingRefBased/>
  <w15:docId w15:val="{136BF838-53A8-4C7F-9358-76179897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04"/>
  </w:style>
  <w:style w:type="paragraph" w:styleId="Heading1">
    <w:name w:val="heading 1"/>
    <w:basedOn w:val="Normal"/>
    <w:next w:val="Normal"/>
    <w:link w:val="Heading1Char"/>
    <w:uiPriority w:val="9"/>
    <w:qFormat/>
    <w:rsid w:val="004A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A27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0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A2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4</Pages>
  <Words>828</Words>
  <Characters>4428</Characters>
  <Application>Microsoft Office Word</Application>
  <DocSecurity>0</DocSecurity>
  <Lines>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Bogle</dc:creator>
  <cp:keywords/>
  <dc:description/>
  <cp:lastModifiedBy>Adam Bogle</cp:lastModifiedBy>
  <cp:revision>79</cp:revision>
  <cp:lastPrinted>2026-02-26T17:19:00Z</cp:lastPrinted>
  <dcterms:created xsi:type="dcterms:W3CDTF">2026-02-24T20:03:00Z</dcterms:created>
  <dcterms:modified xsi:type="dcterms:W3CDTF">2026-03-30T15:49:00Z</dcterms:modified>
</cp:coreProperties>
</file>